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29" w:rsidRDefault="00ED4929" w:rsidP="00ED4929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C78E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ED4929" w:rsidRDefault="00ED4929" w:rsidP="00ED4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ED4929" w:rsidRDefault="00ED4929" w:rsidP="00ED4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ED4929" w:rsidRDefault="00ED4929" w:rsidP="00ED4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ED4929" w:rsidRDefault="00ED4929" w:rsidP="00ED4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ED4929" w:rsidRDefault="00ED4929" w:rsidP="00ED4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ED4929" w:rsidRDefault="00ED4929" w:rsidP="00ED4929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D4929" w:rsidRPr="00FC78EF" w:rsidRDefault="00ED4929" w:rsidP="00ED492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FC78E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C78EF" w:rsidRPr="00FC78E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C78EF">
        <w:rPr>
          <w:rFonts w:ascii="Times New Roman" w:hAnsi="Times New Roman" w:cs="Times New Roman"/>
          <w:sz w:val="28"/>
          <w:szCs w:val="28"/>
          <w:u w:val="single"/>
        </w:rPr>
        <w:t xml:space="preserve">.07.2021 г  № 59  </w:t>
      </w:r>
      <w:proofErr w:type="spellStart"/>
      <w:proofErr w:type="gramStart"/>
      <w:r w:rsidRPr="00FC78EF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ED4929" w:rsidRDefault="00ED4929" w:rsidP="00ED4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4929" w:rsidRDefault="00ED4929" w:rsidP="00ED4929">
      <w:pPr>
        <w:pStyle w:val="a3"/>
        <w:ind w:right="4676"/>
        <w:rPr>
          <w:rFonts w:cs="Times New Roman"/>
          <w:sz w:val="28"/>
          <w:szCs w:val="28"/>
        </w:rPr>
      </w:pPr>
    </w:p>
    <w:p w:rsidR="00ED4929" w:rsidRDefault="00ED4929" w:rsidP="00ED4929">
      <w:pPr>
        <w:pStyle w:val="a3"/>
        <w:ind w:right="467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постановление № </w:t>
      </w:r>
      <w:r w:rsidRPr="00FC78EF">
        <w:rPr>
          <w:rFonts w:cs="Times New Roman"/>
          <w:sz w:val="28"/>
          <w:szCs w:val="28"/>
        </w:rPr>
        <w:t>84-п от 18.07.2017 "О создании межведомственной</w:t>
      </w:r>
      <w:r>
        <w:rPr>
          <w:rFonts w:cs="Times New Roman"/>
          <w:sz w:val="28"/>
          <w:szCs w:val="28"/>
        </w:rPr>
        <w:t xml:space="preserve">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ED4929" w:rsidRDefault="00ED4929" w:rsidP="00ED4929">
      <w:pPr>
        <w:pStyle w:val="a3"/>
        <w:jc w:val="center"/>
        <w:rPr>
          <w:rFonts w:cs="Times New Roman"/>
          <w:sz w:val="28"/>
          <w:szCs w:val="28"/>
        </w:rPr>
      </w:pPr>
    </w:p>
    <w:p w:rsidR="00ED4929" w:rsidRDefault="00ED4929" w:rsidP="00ED4929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Шестаковский сельсовет Ташлинского района</w:t>
      </w:r>
      <w:proofErr w:type="gramEnd"/>
      <w:r>
        <w:rPr>
          <w:rFonts w:cs="Times New Roman"/>
          <w:sz w:val="28"/>
          <w:szCs w:val="28"/>
        </w:rPr>
        <w:t xml:space="preserve"> Оренбургской области: </w:t>
      </w:r>
    </w:p>
    <w:p w:rsidR="00ED4929" w:rsidRDefault="00ED4929" w:rsidP="00ED4929">
      <w:pPr>
        <w:pStyle w:val="a3"/>
        <w:rPr>
          <w:sz w:val="22"/>
          <w:szCs w:val="22"/>
        </w:rPr>
      </w:pPr>
    </w:p>
    <w:p w:rsidR="00ED4929" w:rsidRDefault="00ED4929" w:rsidP="00ED4929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ab/>
        <w:t xml:space="preserve">1. Внести изменения в постановление </w:t>
      </w:r>
      <w:r w:rsidRPr="00FC78EF">
        <w:rPr>
          <w:rFonts w:cs="Times New Roman"/>
          <w:sz w:val="28"/>
          <w:szCs w:val="28"/>
        </w:rPr>
        <w:t>от 18.07.2017</w:t>
      </w:r>
      <w:r>
        <w:rPr>
          <w:rFonts w:cs="Times New Roman"/>
          <w:sz w:val="28"/>
          <w:szCs w:val="28"/>
        </w:rPr>
        <w:t xml:space="preserve"> года</w:t>
      </w:r>
      <w:r w:rsidR="004B2DE8">
        <w:rPr>
          <w:rFonts w:cs="Times New Roman"/>
          <w:sz w:val="28"/>
          <w:szCs w:val="28"/>
        </w:rPr>
        <w:t xml:space="preserve"> </w:t>
      </w:r>
      <w:r w:rsidR="004B2DE8" w:rsidRPr="00FC78EF">
        <w:rPr>
          <w:rFonts w:cs="Times New Roman"/>
          <w:sz w:val="28"/>
          <w:szCs w:val="28"/>
        </w:rPr>
        <w:t>№ 84-п</w:t>
      </w:r>
      <w:r>
        <w:rPr>
          <w:rFonts w:cs="Times New Roman"/>
          <w:sz w:val="28"/>
          <w:szCs w:val="28"/>
        </w:rPr>
        <w:t xml:space="preserve">   "О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FC78EF" w:rsidRDefault="00FC78EF" w:rsidP="00ED4929">
      <w:pPr>
        <w:pStyle w:val="a3"/>
        <w:rPr>
          <w:rFonts w:cs="Times New Roman"/>
          <w:sz w:val="28"/>
          <w:szCs w:val="28"/>
        </w:rPr>
      </w:pPr>
    </w:p>
    <w:p w:rsidR="00ED4929" w:rsidRDefault="00ED4929" w:rsidP="00ED4929">
      <w:pPr>
        <w:pStyle w:val="a3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1.1.Приложение № 2 к постановлению  "Состав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 изложить в новой редакции. </w:t>
      </w:r>
    </w:p>
    <w:p w:rsidR="00FC78EF" w:rsidRDefault="00FC78EF" w:rsidP="00ED4929">
      <w:pPr>
        <w:pStyle w:val="a3"/>
        <w:ind w:right="-1"/>
        <w:rPr>
          <w:rFonts w:cs="Times New Roman"/>
          <w:sz w:val="28"/>
          <w:szCs w:val="28"/>
        </w:rPr>
      </w:pPr>
    </w:p>
    <w:p w:rsidR="00ED4929" w:rsidRPr="00FC78EF" w:rsidRDefault="00ED4929" w:rsidP="00ED4929">
      <w:pPr>
        <w:pStyle w:val="a3"/>
        <w:ind w:right="-1"/>
        <w:rPr>
          <w:rFonts w:cs="Times New Roman"/>
          <w:sz w:val="28"/>
          <w:szCs w:val="28"/>
        </w:rPr>
      </w:pPr>
      <w:r w:rsidRPr="00FC78EF">
        <w:rPr>
          <w:rFonts w:cs="Times New Roman"/>
          <w:sz w:val="28"/>
          <w:szCs w:val="28"/>
        </w:rPr>
        <w:t xml:space="preserve">2. Постановление </w:t>
      </w:r>
      <w:r w:rsidR="00FC78EF" w:rsidRPr="00FC78EF">
        <w:rPr>
          <w:rFonts w:cs="Times New Roman"/>
          <w:sz w:val="28"/>
          <w:szCs w:val="28"/>
        </w:rPr>
        <w:t>от 08.02.2021 № 6-п «</w:t>
      </w:r>
      <w:r w:rsidRPr="00FC78EF">
        <w:rPr>
          <w:rFonts w:cs="Times New Roman"/>
          <w:sz w:val="28"/>
          <w:szCs w:val="28"/>
        </w:rPr>
        <w:t>О внесении изменений в постановление № 84-п от 18.07.2017 "О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реконструкции" считать утратившим силу.</w:t>
      </w:r>
    </w:p>
    <w:p w:rsidR="00FC78EF" w:rsidRDefault="00FC78EF" w:rsidP="00ED4929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ED4929" w:rsidRPr="00FC78EF" w:rsidRDefault="00ED4929" w:rsidP="00ED4929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FC78EF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ED4929" w:rsidRPr="00FC78EF" w:rsidRDefault="00ED4929" w:rsidP="00ED4929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FC78EF">
        <w:rPr>
          <w:rFonts w:ascii="Times New Roman" w:hAnsi="Times New Roman" w:cs="Times New Roman"/>
          <w:sz w:val="28"/>
          <w:szCs w:val="28"/>
        </w:rPr>
        <w:t xml:space="preserve">4. </w:t>
      </w:r>
      <w:r w:rsidRPr="00FC78EF">
        <w:rPr>
          <w:rFonts w:ascii="Times New Roman" w:hAnsi="Times New Roman" w:cs="Times New Roman"/>
          <w:sz w:val="28"/>
          <w:szCs w:val="28"/>
          <w:lang w:val="uk-UA"/>
        </w:rPr>
        <w:t>Контроль за  исполнением  настоящего  постановлення оставляю за собой.</w:t>
      </w:r>
    </w:p>
    <w:p w:rsidR="00ED4929" w:rsidRDefault="00ED4929" w:rsidP="00ED4929">
      <w:pPr>
        <w:pStyle w:val="a4"/>
        <w:spacing w:before="0" w:after="0"/>
        <w:rPr>
          <w:b/>
          <w:bCs/>
          <w:sz w:val="28"/>
          <w:szCs w:val="28"/>
          <w:lang w:val="ru-RU"/>
        </w:rPr>
      </w:pPr>
    </w:p>
    <w:p w:rsidR="00ED4929" w:rsidRDefault="00ED4929" w:rsidP="00ED4929">
      <w:pPr>
        <w:pStyle w:val="a4"/>
        <w:spacing w:before="0"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Глава администрации                                                               О.Н. Попова</w:t>
      </w:r>
    </w:p>
    <w:p w:rsidR="00ED4929" w:rsidRDefault="00ED4929" w:rsidP="00ED4929">
      <w:pPr>
        <w:pStyle w:val="a4"/>
        <w:spacing w:before="0" w:after="0"/>
        <w:rPr>
          <w:rFonts w:cs="Times New Roman"/>
          <w:lang w:val="ru-RU"/>
        </w:rPr>
      </w:pPr>
    </w:p>
    <w:p w:rsidR="00ED4929" w:rsidRDefault="00ED4929" w:rsidP="00ED4929">
      <w:pPr>
        <w:pStyle w:val="Standard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Разослано: администрация района, прокуратура района.</w:t>
      </w:r>
    </w:p>
    <w:p w:rsidR="00ED4929" w:rsidRDefault="00ED4929" w:rsidP="00ED4929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ED4929" w:rsidRDefault="00ED4929" w:rsidP="00ED4929">
      <w:pPr>
        <w:pStyle w:val="Standard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Приложение </w:t>
      </w:r>
    </w:p>
    <w:p w:rsidR="00ED4929" w:rsidRDefault="00ED4929" w:rsidP="00ED4929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к постановлению администрации</w:t>
      </w:r>
    </w:p>
    <w:p w:rsidR="00ED4929" w:rsidRPr="00FC78EF" w:rsidRDefault="00ED4929" w:rsidP="00ED4929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color w:val="auto"/>
          <w:sz w:val="24"/>
        </w:rPr>
      </w:pPr>
      <w:r w:rsidRPr="00FC78EF">
        <w:rPr>
          <w:rFonts w:ascii="Times New Roman" w:hAnsi="Times New Roman" w:cs="Times New Roman"/>
          <w:color w:val="auto"/>
          <w:sz w:val="24"/>
        </w:rPr>
        <w:t xml:space="preserve">   от 2</w:t>
      </w:r>
      <w:r w:rsidR="00FC78EF" w:rsidRPr="00FC78EF">
        <w:rPr>
          <w:rFonts w:ascii="Times New Roman" w:hAnsi="Times New Roman" w:cs="Times New Roman"/>
          <w:color w:val="auto"/>
          <w:sz w:val="24"/>
        </w:rPr>
        <w:t>7</w:t>
      </w:r>
      <w:r w:rsidRPr="00FC78EF">
        <w:rPr>
          <w:rFonts w:ascii="Times New Roman" w:hAnsi="Times New Roman" w:cs="Times New Roman"/>
          <w:color w:val="auto"/>
          <w:sz w:val="24"/>
        </w:rPr>
        <w:t xml:space="preserve">.07.2021 № 59 </w:t>
      </w:r>
      <w:proofErr w:type="spellStart"/>
      <w:proofErr w:type="gramStart"/>
      <w:r w:rsidRPr="00FC78EF">
        <w:rPr>
          <w:rFonts w:ascii="Times New Roman" w:hAnsi="Times New Roman" w:cs="Times New Roman"/>
          <w:color w:val="auto"/>
          <w:sz w:val="24"/>
        </w:rPr>
        <w:t>п</w:t>
      </w:r>
      <w:proofErr w:type="spellEnd"/>
      <w:proofErr w:type="gramEnd"/>
    </w:p>
    <w:p w:rsidR="00ED4929" w:rsidRPr="00ED4929" w:rsidRDefault="00ED4929" w:rsidP="00ED4929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b/>
          <w:color w:val="FF0000"/>
        </w:rPr>
      </w:pPr>
    </w:p>
    <w:p w:rsidR="00ED4929" w:rsidRDefault="00ED4929" w:rsidP="00ED49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ED4929" w:rsidRDefault="00ED4929" w:rsidP="00ED49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ED4929" w:rsidRDefault="00ED4929" w:rsidP="00ED492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ED4929" w:rsidRDefault="00ED4929" w:rsidP="00ED4929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</w:t>
      </w:r>
    </w:p>
    <w:p w:rsidR="00ED4929" w:rsidRDefault="00ED4929" w:rsidP="00ED4929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О.Н. - глава администрации муниципального образования Шестаковский сельсовет Ташлинского района Оренбургской области</w:t>
      </w: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 комиссии</w:t>
      </w: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 И.И. – заместитель главы администрации района по оперативному управлению хозяйством.</w:t>
      </w:r>
      <w:r>
        <w:rPr>
          <w:rFonts w:ascii="Times New Roman" w:hAnsi="Times New Roman"/>
          <w:sz w:val="28"/>
          <w:szCs w:val="28"/>
        </w:rPr>
        <w:tab/>
      </w: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</w:t>
      </w: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Халитова Р.И - специалист 1категории администрации Шестаковского сельсовета.</w:t>
      </w: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</w:t>
      </w:r>
    </w:p>
    <w:p w:rsidR="00ED4929" w:rsidRDefault="00ED4929" w:rsidP="00ED4929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D4929" w:rsidRDefault="00ED4929" w:rsidP="00ED4929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Чемоданова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главный архитектор администрации Ташлинского района.</w:t>
      </w:r>
    </w:p>
    <w:p w:rsidR="00ED4929" w:rsidRDefault="00ED4929" w:rsidP="00ED4929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</w:p>
    <w:p w:rsidR="00ED4929" w:rsidRDefault="00ED4929" w:rsidP="00ED4929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 Е.Т.  – начальник ГО и ЧС администрации Ташлинского района.</w:t>
      </w:r>
    </w:p>
    <w:p w:rsidR="00ED4929" w:rsidRDefault="00ED4929" w:rsidP="00ED4929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</w:p>
    <w:p w:rsidR="00ED4929" w:rsidRDefault="00ED4929" w:rsidP="00ED4929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С.А.-  специалист  эксперт юго-западного Территориального отдела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Оренбургской области (по согласованию).</w:t>
      </w:r>
    </w:p>
    <w:p w:rsidR="00ED4929" w:rsidRDefault="00ED4929" w:rsidP="00ED4929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</w:p>
    <w:p w:rsidR="00ED4929" w:rsidRDefault="00ED4929" w:rsidP="00ED4929">
      <w:pPr>
        <w:pStyle w:val="FR1"/>
        <w:spacing w:line="276" w:lineRule="auto"/>
        <w:ind w:right="-8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А.О. – инженер эколог ГБУ «Экологическая служба Оренбургской области» (по согласованию)</w:t>
      </w:r>
    </w:p>
    <w:p w:rsidR="00ED4929" w:rsidRDefault="00ED4929" w:rsidP="00ED4929">
      <w:pPr>
        <w:pStyle w:val="Standard"/>
        <w:tabs>
          <w:tab w:val="left" w:pos="4253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ED4929" w:rsidRDefault="00ED4929" w:rsidP="00ED4929">
      <w:pPr>
        <w:pStyle w:val="Standard"/>
        <w:spacing w:line="276" w:lineRule="auto"/>
        <w:outlineLvl w:val="0"/>
        <w:rPr>
          <w:rFonts w:ascii="Times New Roman" w:hAnsi="Times New Roman"/>
        </w:rPr>
      </w:pPr>
    </w:p>
    <w:p w:rsidR="00ED4929" w:rsidRDefault="00ED4929" w:rsidP="00ED4929">
      <w:pPr>
        <w:pStyle w:val="Standard"/>
        <w:spacing w:line="276" w:lineRule="auto"/>
        <w:outlineLvl w:val="0"/>
        <w:rPr>
          <w:rFonts w:ascii="Times New Roman" w:hAnsi="Times New Roman"/>
        </w:rPr>
      </w:pPr>
    </w:p>
    <w:p w:rsidR="00ED4929" w:rsidRDefault="00ED4929" w:rsidP="00ED4929">
      <w:pPr>
        <w:pStyle w:val="Standard"/>
        <w:outlineLvl w:val="0"/>
        <w:rPr>
          <w:rFonts w:ascii="Times New Roman" w:hAnsi="Times New Roman"/>
        </w:rPr>
      </w:pPr>
    </w:p>
    <w:p w:rsidR="00ED4929" w:rsidRDefault="00ED4929" w:rsidP="00ED4929">
      <w:pPr>
        <w:pStyle w:val="Standard"/>
        <w:outlineLvl w:val="0"/>
        <w:rPr>
          <w:rFonts w:ascii="Times New Roman" w:hAnsi="Times New Roman"/>
        </w:rPr>
      </w:pPr>
    </w:p>
    <w:p w:rsidR="00ED4929" w:rsidRDefault="00ED4929" w:rsidP="00ED4929">
      <w:pPr>
        <w:pStyle w:val="Standard"/>
        <w:outlineLvl w:val="0"/>
        <w:rPr>
          <w:rFonts w:ascii="Times New Roman" w:hAnsi="Times New Roman"/>
        </w:rPr>
      </w:pPr>
    </w:p>
    <w:p w:rsidR="00ED4929" w:rsidRDefault="00ED4929" w:rsidP="00ED4929"/>
    <w:p w:rsidR="00520AEA" w:rsidRDefault="00520AEA"/>
    <w:sectPr w:rsidR="00520AEA" w:rsidSect="00FC78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929"/>
    <w:rsid w:val="000874E6"/>
    <w:rsid w:val="0028292A"/>
    <w:rsid w:val="00457AC2"/>
    <w:rsid w:val="004B2DE8"/>
    <w:rsid w:val="00520AEA"/>
    <w:rsid w:val="00532773"/>
    <w:rsid w:val="005E7895"/>
    <w:rsid w:val="006F50C8"/>
    <w:rsid w:val="007677EC"/>
    <w:rsid w:val="0085759B"/>
    <w:rsid w:val="00A646E9"/>
    <w:rsid w:val="00C06500"/>
    <w:rsid w:val="00C62AFD"/>
    <w:rsid w:val="00CE08FE"/>
    <w:rsid w:val="00DA5FC3"/>
    <w:rsid w:val="00EB3426"/>
    <w:rsid w:val="00ED4929"/>
    <w:rsid w:val="00FC27DC"/>
    <w:rsid w:val="00FC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29"/>
    <w:pPr>
      <w:widowControl w:val="0"/>
      <w:suppressAutoHyphens/>
      <w:autoSpaceDN w:val="0"/>
      <w:spacing w:after="160" w:line="256" w:lineRule="auto"/>
    </w:pPr>
    <w:rPr>
      <w:rFonts w:ascii="Calibri" w:eastAsia="Lucida Sans Unicode" w:hAnsi="Calibri" w:cs="Tahoma"/>
      <w:kern w:val="3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andard">
    <w:name w:val="Standard"/>
    <w:rsid w:val="00ED4929"/>
    <w:pPr>
      <w:widowControl w:val="0"/>
      <w:suppressAutoHyphens/>
      <w:autoSpaceDN w:val="0"/>
    </w:pPr>
    <w:rPr>
      <w:rFonts w:ascii="Arial" w:eastAsia="Lucida Sans Unicode" w:hAnsi="Arial" w:cs="Tahoma"/>
      <w:color w:val="000000"/>
      <w:kern w:val="3"/>
      <w:sz w:val="21"/>
      <w:szCs w:val="24"/>
    </w:rPr>
  </w:style>
  <w:style w:type="paragraph" w:customStyle="1" w:styleId="ConsPlusNonformat">
    <w:name w:val="ConsPlusNonformat"/>
    <w:rsid w:val="00ED4929"/>
    <w:pPr>
      <w:widowControl w:val="0"/>
      <w:suppressAutoHyphens/>
      <w:autoSpaceDN w:val="0"/>
    </w:pPr>
    <w:rPr>
      <w:rFonts w:ascii="Courier New" w:hAnsi="Courier New" w:cs="Courier New"/>
      <w:kern w:val="3"/>
      <w:sz w:val="20"/>
    </w:rPr>
  </w:style>
  <w:style w:type="paragraph" w:customStyle="1" w:styleId="FR1">
    <w:name w:val="FR1"/>
    <w:rsid w:val="00ED4929"/>
    <w:pPr>
      <w:widowControl w:val="0"/>
      <w:autoSpaceDN w:val="0"/>
      <w:snapToGrid w:val="0"/>
      <w:jc w:val="both"/>
    </w:pPr>
    <w:rPr>
      <w:rFonts w:ascii="Arial" w:hAnsi="Arial" w:cs="Times New Roman"/>
      <w:sz w:val="24"/>
    </w:rPr>
  </w:style>
  <w:style w:type="paragraph" w:styleId="a4">
    <w:name w:val="Normal (Web)"/>
    <w:basedOn w:val="Standard"/>
    <w:unhideWhenUsed/>
    <w:rsid w:val="00ED4929"/>
    <w:pPr>
      <w:spacing w:before="100" w:after="119"/>
    </w:pPr>
    <w:rPr>
      <w:rFonts w:ascii="Times New Roman" w:hAnsi="Times New Roman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2021-08-03T09:36:00Z</cp:lastPrinted>
  <dcterms:created xsi:type="dcterms:W3CDTF">2021-08-03T07:33:00Z</dcterms:created>
  <dcterms:modified xsi:type="dcterms:W3CDTF">2021-08-03T09:38:00Z</dcterms:modified>
</cp:coreProperties>
</file>